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0E" w:rsidRDefault="000C7F0E" w:rsidP="002B2294">
      <w:pPr>
        <w:rPr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p w:rsidR="002B2294" w:rsidRPr="00761532" w:rsidRDefault="002B2294" w:rsidP="002B2294">
      <w:pPr>
        <w:rPr>
          <w:b/>
          <w:color w:val="000000" w:themeColor="text1"/>
          <w:sz w:val="20"/>
          <w:szCs w:val="20"/>
          <w:u w:val="single"/>
        </w:rPr>
      </w:pPr>
      <w:r w:rsidRPr="00761532">
        <w:rPr>
          <w:b/>
          <w:color w:val="000000" w:themeColor="text1"/>
          <w:sz w:val="20"/>
          <w:szCs w:val="20"/>
          <w:u w:val="single"/>
        </w:rPr>
        <w:t>HSE (Health and Safety Executive) Building Checklist</w:t>
      </w:r>
    </w:p>
    <w:p w:rsidR="002B2294" w:rsidRPr="00761532" w:rsidRDefault="002B2294" w:rsidP="002B2294">
      <w:pPr>
        <w:rPr>
          <w:color w:val="000000" w:themeColor="text1"/>
          <w:sz w:val="20"/>
          <w:szCs w:val="20"/>
        </w:rPr>
      </w:pPr>
    </w:p>
    <w:p w:rsidR="002B2294" w:rsidRPr="00761532" w:rsidRDefault="002B2294" w:rsidP="002B2294">
      <w:pPr>
        <w:rPr>
          <w:color w:val="000000" w:themeColor="text1"/>
          <w:sz w:val="20"/>
          <w:szCs w:val="20"/>
        </w:rPr>
      </w:pPr>
      <w:r w:rsidRPr="00761532">
        <w:rPr>
          <w:color w:val="000000" w:themeColor="text1"/>
          <w:sz w:val="20"/>
          <w:szCs w:val="20"/>
        </w:rPr>
        <w:t xml:space="preserve">This </w:t>
      </w:r>
      <w:r w:rsidR="00761532" w:rsidRPr="00761532">
        <w:rPr>
          <w:color w:val="000000" w:themeColor="text1"/>
          <w:sz w:val="20"/>
          <w:szCs w:val="20"/>
        </w:rPr>
        <w:t xml:space="preserve">HSE </w:t>
      </w:r>
      <w:r w:rsidRPr="00761532">
        <w:rPr>
          <w:color w:val="000000" w:themeColor="text1"/>
          <w:sz w:val="20"/>
          <w:szCs w:val="20"/>
        </w:rPr>
        <w:t>checklist covers the most common areas of risk, but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is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not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exhaustive.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If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an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issue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is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not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relevant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to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your building,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simply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mark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it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as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‘N/A’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(not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applicable)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and</w:t>
      </w:r>
      <w:r w:rsidRPr="00761532">
        <w:rPr>
          <w:color w:val="000000" w:themeColor="text1"/>
          <w:spacing w:val="-9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move to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the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next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question.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There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is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space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at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the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end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for</w:t>
      </w:r>
      <w:r w:rsidRPr="00761532">
        <w:rPr>
          <w:color w:val="000000" w:themeColor="text1"/>
          <w:spacing w:val="-7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you to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list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any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additional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issues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that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need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to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be</w:t>
      </w:r>
      <w:r w:rsidRPr="00761532">
        <w:rPr>
          <w:color w:val="000000" w:themeColor="text1"/>
          <w:spacing w:val="-1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addressed.</w:t>
      </w:r>
    </w:p>
    <w:p w:rsidR="002B2294" w:rsidRPr="00761532" w:rsidRDefault="002B2294" w:rsidP="002B2294">
      <w:pPr>
        <w:rPr>
          <w:color w:val="000000" w:themeColor="text1"/>
          <w:sz w:val="20"/>
          <w:szCs w:val="20"/>
        </w:rPr>
      </w:pPr>
    </w:p>
    <w:p w:rsidR="002B2294" w:rsidRPr="00761532" w:rsidRDefault="002B2294" w:rsidP="002B2294">
      <w:pPr>
        <w:rPr>
          <w:color w:val="000000" w:themeColor="text1"/>
          <w:sz w:val="20"/>
          <w:szCs w:val="20"/>
        </w:rPr>
      </w:pPr>
      <w:r w:rsidRPr="00761532">
        <w:rPr>
          <w:color w:val="000000" w:themeColor="text1"/>
          <w:sz w:val="20"/>
          <w:szCs w:val="20"/>
        </w:rPr>
        <w:t>HSE’s</w:t>
      </w:r>
      <w:r w:rsidRPr="00761532">
        <w:rPr>
          <w:color w:val="000000" w:themeColor="text1"/>
          <w:spacing w:val="-3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homepage</w:t>
      </w:r>
      <w:r w:rsidRPr="00761532">
        <w:rPr>
          <w:color w:val="000000" w:themeColor="text1"/>
          <w:spacing w:val="-3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(</w:t>
      </w:r>
      <w:hyperlink r:id="rId8" w:history="1">
        <w:r w:rsidRPr="00761532">
          <w:rPr>
            <w:rStyle w:val="Hyperlink"/>
            <w:color w:val="000099"/>
            <w:sz w:val="20"/>
            <w:szCs w:val="20"/>
          </w:rPr>
          <w:t>www.hse.gov.uk</w:t>
        </w:r>
      </w:hyperlink>
      <w:r w:rsidRPr="00761532">
        <w:rPr>
          <w:color w:val="000000" w:themeColor="text1"/>
          <w:sz w:val="20"/>
          <w:szCs w:val="20"/>
        </w:rPr>
        <w:t>) has</w:t>
      </w:r>
      <w:r w:rsidRPr="00761532">
        <w:rPr>
          <w:color w:val="000000" w:themeColor="text1"/>
          <w:spacing w:val="-30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information on topics to help you decide what you need to do about many common types of</w:t>
      </w:r>
      <w:r w:rsidRPr="00761532">
        <w:rPr>
          <w:color w:val="000000" w:themeColor="text1"/>
          <w:spacing w:val="-28"/>
          <w:sz w:val="20"/>
          <w:szCs w:val="20"/>
        </w:rPr>
        <w:t xml:space="preserve"> </w:t>
      </w:r>
      <w:r w:rsidRPr="00761532">
        <w:rPr>
          <w:color w:val="000000" w:themeColor="text1"/>
          <w:sz w:val="20"/>
          <w:szCs w:val="20"/>
        </w:rPr>
        <w:t>risk</w:t>
      </w:r>
    </w:p>
    <w:p w:rsidR="00DA5867" w:rsidRPr="00761532" w:rsidRDefault="00DA5867">
      <w:pPr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973"/>
        <w:gridCol w:w="397"/>
        <w:gridCol w:w="765"/>
        <w:gridCol w:w="454"/>
      </w:tblGrid>
      <w:tr w:rsidR="002B2294" w:rsidRPr="00761532" w:rsidTr="000C7F0E">
        <w:trPr>
          <w:cantSplit/>
          <w:trHeight w:hRule="exact" w:val="749"/>
        </w:trPr>
        <w:tc>
          <w:tcPr>
            <w:tcW w:w="8107" w:type="dxa"/>
            <w:gridSpan w:val="2"/>
          </w:tcPr>
          <w:p w:rsidR="002B2294" w:rsidRPr="00761532" w:rsidRDefault="002B2294" w:rsidP="0076153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  <w:p w:rsidR="002B2294" w:rsidRPr="00761532" w:rsidRDefault="002B2294" w:rsidP="0076153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  <w:p w:rsidR="002B2294" w:rsidRPr="00761532" w:rsidRDefault="000C7F0E" w:rsidP="0076153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w w:val="85"/>
                <w:sz w:val="20"/>
                <w:szCs w:val="20"/>
              </w:rPr>
              <w:t xml:space="preserve">Questions </w:t>
            </w:r>
            <w:r w:rsidR="002B2294" w:rsidRPr="00761532">
              <w:rPr>
                <w:b/>
                <w:w w:val="85"/>
                <w:sz w:val="20"/>
                <w:szCs w:val="20"/>
              </w:rPr>
              <w:t>to be asked</w:t>
            </w:r>
          </w:p>
        </w:tc>
        <w:tc>
          <w:tcPr>
            <w:tcW w:w="397" w:type="dxa"/>
          </w:tcPr>
          <w:p w:rsidR="002B2294" w:rsidRPr="00761532" w:rsidRDefault="002B2294" w:rsidP="0076153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  <w:p w:rsidR="002B2294" w:rsidRPr="00761532" w:rsidRDefault="002B2294" w:rsidP="0076153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  <w:p w:rsidR="002B2294" w:rsidRPr="00761532" w:rsidRDefault="002B2294" w:rsidP="0076153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61532">
              <w:rPr>
                <w:b/>
                <w:w w:val="85"/>
                <w:sz w:val="20"/>
                <w:szCs w:val="20"/>
              </w:rPr>
              <w:t>Yes</w:t>
            </w:r>
          </w:p>
        </w:tc>
        <w:tc>
          <w:tcPr>
            <w:tcW w:w="765" w:type="dxa"/>
          </w:tcPr>
          <w:p w:rsidR="002B2294" w:rsidRPr="00761532" w:rsidRDefault="002B2294" w:rsidP="00761532">
            <w:pPr>
              <w:pStyle w:val="TableParagraph"/>
              <w:spacing w:before="0"/>
              <w:ind w:left="88" w:right="86"/>
              <w:rPr>
                <w:b/>
                <w:sz w:val="20"/>
                <w:szCs w:val="20"/>
              </w:rPr>
            </w:pPr>
            <w:r w:rsidRPr="00761532">
              <w:rPr>
                <w:b/>
                <w:w w:val="80"/>
                <w:sz w:val="20"/>
                <w:szCs w:val="20"/>
              </w:rPr>
              <w:t xml:space="preserve">Further </w:t>
            </w:r>
            <w:r w:rsidRPr="00761532">
              <w:rPr>
                <w:b/>
                <w:w w:val="90"/>
                <w:sz w:val="20"/>
                <w:szCs w:val="20"/>
              </w:rPr>
              <w:t xml:space="preserve">action </w:t>
            </w:r>
            <w:r w:rsidRPr="00761532">
              <w:rPr>
                <w:b/>
                <w:w w:val="80"/>
                <w:sz w:val="20"/>
                <w:szCs w:val="20"/>
              </w:rPr>
              <w:t>needed</w:t>
            </w:r>
          </w:p>
        </w:tc>
        <w:tc>
          <w:tcPr>
            <w:tcW w:w="454" w:type="dxa"/>
          </w:tcPr>
          <w:p w:rsidR="002B2294" w:rsidRPr="00761532" w:rsidRDefault="002B2294" w:rsidP="0076153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  <w:p w:rsidR="002B2294" w:rsidRPr="00761532" w:rsidRDefault="002B2294" w:rsidP="0076153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  <w:p w:rsidR="002B2294" w:rsidRPr="00761532" w:rsidRDefault="002B2294" w:rsidP="00761532">
            <w:pPr>
              <w:pStyle w:val="TableParagraph"/>
              <w:spacing w:before="0"/>
              <w:ind w:left="75"/>
              <w:rPr>
                <w:b/>
                <w:sz w:val="20"/>
                <w:szCs w:val="20"/>
              </w:rPr>
            </w:pPr>
            <w:r w:rsidRPr="00761532">
              <w:rPr>
                <w:b/>
                <w:w w:val="95"/>
                <w:sz w:val="20"/>
                <w:szCs w:val="20"/>
              </w:rPr>
              <w:t>N/A</w:t>
            </w:r>
          </w:p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 w:val="restart"/>
          </w:tcPr>
          <w:p w:rsidR="002B2294" w:rsidRDefault="002B2294" w:rsidP="0076153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Car park</w:t>
            </w:r>
          </w:p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 xml:space="preserve">Is the car park surface maintained to </w:t>
            </w:r>
            <w:proofErr w:type="spellStart"/>
            <w:r>
              <w:rPr>
                <w:w w:val="85"/>
                <w:sz w:val="20"/>
              </w:rPr>
              <w:t>minimise</w:t>
            </w:r>
            <w:proofErr w:type="spellEnd"/>
            <w:r>
              <w:rPr>
                <w:w w:val="85"/>
                <w:sz w:val="20"/>
              </w:rPr>
              <w:t xml:space="preserve"> slip and trip risks?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0"/>
                <w:sz w:val="20"/>
              </w:rPr>
              <w:t>Are vehicle and pedestrian routes/flows and car park and site entrance/exits clearly marked?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Is the car park well lit?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0"/>
                <w:sz w:val="20"/>
              </w:rPr>
              <w:t>Can emergency vehicles gain access?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513"/>
        </w:trPr>
        <w:tc>
          <w:tcPr>
            <w:tcW w:w="1134" w:type="dxa"/>
            <w:vMerge w:val="restart"/>
          </w:tcPr>
          <w:p w:rsidR="002B2294" w:rsidRDefault="002B2294" w:rsidP="00761532">
            <w:pPr>
              <w:pStyle w:val="TableParagraph"/>
              <w:spacing w:before="0"/>
              <w:ind w:left="0" w:right="21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Movement around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the </w:t>
            </w:r>
            <w:r>
              <w:rPr>
                <w:b/>
                <w:w w:val="95"/>
                <w:sz w:val="20"/>
              </w:rPr>
              <w:t>building</w:t>
            </w:r>
          </w:p>
        </w:tc>
        <w:tc>
          <w:tcPr>
            <w:tcW w:w="6973" w:type="dxa"/>
          </w:tcPr>
          <w:p w:rsidR="002B2294" w:rsidRDefault="002B2294" w:rsidP="008C4EB7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Are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paths,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steps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ramps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from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 w:rsidR="008C4EB7">
              <w:rPr>
                <w:w w:val="85"/>
                <w:sz w:val="20"/>
              </w:rPr>
              <w:t>building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properly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maintained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minimise</w:t>
            </w:r>
            <w:proofErr w:type="spellEnd"/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slip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and </w:t>
            </w:r>
            <w:r>
              <w:rPr>
                <w:w w:val="80"/>
                <w:sz w:val="20"/>
              </w:rPr>
              <w:t>trip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risks?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51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8C4EB7">
            <w:pPr>
              <w:pStyle w:val="TableParagraph"/>
              <w:spacing w:before="0"/>
              <w:ind w:right="248"/>
              <w:rPr>
                <w:sz w:val="20"/>
              </w:rPr>
            </w:pPr>
            <w:r>
              <w:rPr>
                <w:w w:val="85"/>
                <w:sz w:val="20"/>
              </w:rPr>
              <w:t>Is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lighting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suitable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sufficient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allow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safe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access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exit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(including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lighting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 w:rsidR="008C4EB7">
              <w:rPr>
                <w:w w:val="85"/>
                <w:sz w:val="20"/>
              </w:rPr>
              <w:t xml:space="preserve">of </w:t>
            </w:r>
            <w:r>
              <w:rPr>
                <w:w w:val="85"/>
                <w:sz w:val="20"/>
              </w:rPr>
              <w:t xml:space="preserve">emergency </w:t>
            </w:r>
            <w:r>
              <w:rPr>
                <w:w w:val="90"/>
                <w:sz w:val="20"/>
              </w:rPr>
              <w:t>exits)?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 xml:space="preserve">Have you provided matting to </w:t>
            </w:r>
            <w:proofErr w:type="spellStart"/>
            <w:r>
              <w:rPr>
                <w:w w:val="85"/>
                <w:sz w:val="20"/>
              </w:rPr>
              <w:t>minimise</w:t>
            </w:r>
            <w:proofErr w:type="spellEnd"/>
            <w:r>
              <w:rPr>
                <w:w w:val="85"/>
                <w:sz w:val="20"/>
              </w:rPr>
              <w:t xml:space="preserve"> rainwater etc. being carried into the building?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0"/>
                <w:sz w:val="20"/>
              </w:rPr>
              <w:t>Do rooms and corridors have sufficient lighting?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8C4EB7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 xml:space="preserve">Are corridors clear </w:t>
            </w:r>
            <w:r w:rsidR="002B2294">
              <w:rPr>
                <w:w w:val="85"/>
                <w:sz w:val="20"/>
              </w:rPr>
              <w:t>of clutter?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0"/>
                <w:sz w:val="20"/>
              </w:rPr>
              <w:t>Are there any trailing electrical leads/cables?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51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5"/>
              <w:rPr>
                <w:sz w:val="20"/>
              </w:rPr>
            </w:pPr>
            <w:r>
              <w:rPr>
                <w:w w:val="80"/>
                <w:sz w:val="20"/>
              </w:rPr>
              <w:t xml:space="preserve">Are permanent fixtures in good condition, </w:t>
            </w:r>
            <w:r w:rsidR="008C4EB7">
              <w:rPr>
                <w:w w:val="80"/>
                <w:sz w:val="20"/>
              </w:rPr>
              <w:t>e.g.</w:t>
            </w:r>
            <w:r>
              <w:rPr>
                <w:w w:val="80"/>
                <w:sz w:val="20"/>
              </w:rPr>
              <w:t xml:space="preserve"> seats, shelving, cupboards, notice boards, signage </w:t>
            </w:r>
            <w:r w:rsidR="008C4EB7">
              <w:rPr>
                <w:w w:val="90"/>
                <w:sz w:val="20"/>
              </w:rPr>
              <w:t>etc.</w:t>
            </w:r>
            <w:r>
              <w:rPr>
                <w:w w:val="90"/>
                <w:sz w:val="20"/>
              </w:rPr>
              <w:t>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 xml:space="preserve">Is internal flooring in good condition, </w:t>
            </w:r>
            <w:r w:rsidR="008C4EB7">
              <w:rPr>
                <w:w w:val="85"/>
                <w:sz w:val="20"/>
              </w:rPr>
              <w:t>e.g.</w:t>
            </w:r>
            <w:r>
              <w:rPr>
                <w:w w:val="85"/>
                <w:sz w:val="20"/>
              </w:rPr>
              <w:t xml:space="preserve"> are carpets fixed?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Where any doors contain glass, is this made from a safety material?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Are all stairs fitted with handrails?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1233"/>
        </w:trPr>
        <w:tc>
          <w:tcPr>
            <w:tcW w:w="1134" w:type="dxa"/>
            <w:vMerge w:val="restart"/>
          </w:tcPr>
          <w:p w:rsidR="002B2294" w:rsidRDefault="002B2294" w:rsidP="0076153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Electrical </w:t>
            </w:r>
            <w:r>
              <w:rPr>
                <w:b/>
                <w:w w:val="90"/>
                <w:sz w:val="20"/>
              </w:rPr>
              <w:t xml:space="preserve">equipment </w:t>
            </w:r>
            <w:r>
              <w:rPr>
                <w:b/>
                <w:w w:val="85"/>
                <w:sz w:val="20"/>
              </w:rPr>
              <w:t>and services</w:t>
            </w:r>
          </w:p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0"/>
                <w:sz w:val="20"/>
              </w:rPr>
              <w:t>If you have any fixed electrical installations:</w:t>
            </w:r>
          </w:p>
          <w:p w:rsidR="002B2294" w:rsidRDefault="002B2294" w:rsidP="0076153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0"/>
              <w:ind w:right="162"/>
              <w:rPr>
                <w:sz w:val="20"/>
              </w:rPr>
            </w:pPr>
            <w:r>
              <w:rPr>
                <w:w w:val="85"/>
                <w:sz w:val="20"/>
              </w:rPr>
              <w:t>Are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they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correctly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installed,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modified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repaired,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then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inspected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tested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</w:t>
            </w:r>
            <w:r>
              <w:rPr>
                <w:spacing w:val="-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electrician or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other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suitably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qualified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before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being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put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into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use?</w:t>
            </w:r>
          </w:p>
          <w:p w:rsidR="002B2294" w:rsidRDefault="002B2294" w:rsidP="0076153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0"/>
              <w:ind w:right="480"/>
              <w:rPr>
                <w:sz w:val="20"/>
              </w:rPr>
            </w:pPr>
            <w:r>
              <w:rPr>
                <w:w w:val="80"/>
                <w:sz w:val="20"/>
              </w:rPr>
              <w:t>Are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they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inspected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tested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suitable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(occasional)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intervals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by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electrician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 suitably qualified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99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5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you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own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hire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portable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fixed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electrical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equipment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proofErr w:type="spellStart"/>
            <w:r>
              <w:rPr>
                <w:w w:val="85"/>
                <w:sz w:val="20"/>
              </w:rPr>
              <w:t>eg</w:t>
            </w:r>
            <w:proofErr w:type="spellEnd"/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cooker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vacuum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cleaner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etc</w:t>
            </w:r>
            <w:r w:rsidR="008C4EB7">
              <w:rPr>
                <w:w w:val="85"/>
                <w:sz w:val="20"/>
              </w:rPr>
              <w:t>.</w:t>
            </w:r>
            <w:r>
              <w:rPr>
                <w:w w:val="85"/>
                <w:sz w:val="20"/>
              </w:rPr>
              <w:t>):</w:t>
            </w:r>
          </w:p>
          <w:p w:rsidR="002B2294" w:rsidRDefault="002B2294" w:rsidP="0076153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0"/>
              <w:ind w:right="84"/>
              <w:rPr>
                <w:sz w:val="20"/>
              </w:rPr>
            </w:pPr>
            <w:r>
              <w:rPr>
                <w:w w:val="80"/>
                <w:sz w:val="20"/>
              </w:rPr>
              <w:t>Has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it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been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visually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checked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and,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where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necessary,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tested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suitable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(occasional)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intervals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to </w:t>
            </w:r>
            <w:r>
              <w:rPr>
                <w:w w:val="85"/>
                <w:sz w:val="20"/>
              </w:rPr>
              <w:t>ensure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that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safe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use?</w:t>
            </w:r>
          </w:p>
          <w:p w:rsidR="002B2294" w:rsidRDefault="002B2294" w:rsidP="0076153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w w:val="80"/>
                <w:sz w:val="20"/>
              </w:rPr>
              <w:t>Has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any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damaged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electrical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equipment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been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taken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out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service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replaced?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513"/>
        </w:trPr>
        <w:tc>
          <w:tcPr>
            <w:tcW w:w="1134" w:type="dxa"/>
            <w:vMerge w:val="restart"/>
          </w:tcPr>
          <w:p w:rsidR="002B2294" w:rsidRDefault="002B2294" w:rsidP="0076153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Gas equipment </w:t>
            </w:r>
            <w:r>
              <w:rPr>
                <w:b/>
                <w:w w:val="85"/>
                <w:sz w:val="20"/>
              </w:rPr>
              <w:t>and services</w:t>
            </w:r>
          </w:p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77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fixed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gas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appliances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are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available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use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proofErr w:type="spellStart"/>
            <w:r>
              <w:rPr>
                <w:w w:val="85"/>
                <w:sz w:val="20"/>
              </w:rPr>
              <w:t>eg</w:t>
            </w:r>
            <w:proofErr w:type="spellEnd"/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boiler,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cooker,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water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heater),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are</w:t>
            </w:r>
            <w:r>
              <w:rPr>
                <w:spacing w:val="-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arrangements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place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periodic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examinations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any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remedial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action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by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Gas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Safe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registered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engineer?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75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If mobile gas appliances are available for use (</w:t>
            </w:r>
            <w:r w:rsidR="008C4EB7">
              <w:rPr>
                <w:w w:val="85"/>
                <w:sz w:val="20"/>
              </w:rPr>
              <w:t>e.g.</w:t>
            </w:r>
            <w:r>
              <w:rPr>
                <w:w w:val="85"/>
                <w:sz w:val="20"/>
              </w:rPr>
              <w:t xml:space="preserve"> heaters </w:t>
            </w:r>
            <w:r w:rsidR="008C4EB7">
              <w:rPr>
                <w:w w:val="85"/>
                <w:sz w:val="20"/>
              </w:rPr>
              <w:t>fueled</w:t>
            </w:r>
            <w:r>
              <w:rPr>
                <w:w w:val="85"/>
                <w:sz w:val="20"/>
              </w:rPr>
              <w:t xml:space="preserve"> by bottled gas), are </w:t>
            </w:r>
            <w:r>
              <w:rPr>
                <w:w w:val="80"/>
                <w:sz w:val="20"/>
              </w:rPr>
              <w:t xml:space="preserve">arrangements for periodic examinations and any remedial action by a competent person in </w:t>
            </w:r>
            <w:r>
              <w:rPr>
                <w:w w:val="90"/>
                <w:sz w:val="20"/>
              </w:rPr>
              <w:t>place?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1233"/>
        </w:trPr>
        <w:tc>
          <w:tcPr>
            <w:tcW w:w="1134" w:type="dxa"/>
          </w:tcPr>
          <w:p w:rsidR="002B2294" w:rsidRDefault="002B2294" w:rsidP="0076153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LPG</w:t>
            </w:r>
          </w:p>
          <w:p w:rsidR="002B2294" w:rsidRDefault="002B2294" w:rsidP="0076153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(liquefied </w:t>
            </w:r>
            <w:r>
              <w:rPr>
                <w:b/>
                <w:w w:val="80"/>
                <w:sz w:val="20"/>
              </w:rPr>
              <w:t xml:space="preserve">petroleum </w:t>
            </w:r>
            <w:r>
              <w:rPr>
                <w:b/>
                <w:w w:val="95"/>
                <w:sz w:val="20"/>
              </w:rPr>
              <w:t>gas)</w:t>
            </w:r>
          </w:p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If there is an externally sited LPG installation with a storage vessel:</w:t>
            </w:r>
          </w:p>
          <w:p w:rsidR="002B2294" w:rsidRDefault="002B2294" w:rsidP="007615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w w:val="85"/>
                <w:sz w:val="20"/>
              </w:rPr>
              <w:t>Is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area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around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vessel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kept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clear?</w:t>
            </w:r>
          </w:p>
          <w:p w:rsidR="002B2294" w:rsidRDefault="002B2294" w:rsidP="0076153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near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road,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protected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from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passing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traffic?</w:t>
            </w:r>
          </w:p>
          <w:p w:rsidR="002B2294" w:rsidRDefault="002B2294" w:rsidP="008C4EB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ind w:right="687"/>
              <w:rPr>
                <w:sz w:val="20"/>
              </w:rPr>
            </w:pPr>
            <w:r>
              <w:rPr>
                <w:w w:val="85"/>
                <w:sz w:val="20"/>
              </w:rPr>
              <w:t>Have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pipes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carrying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LPG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 w:rsidR="008C4EB7">
              <w:rPr>
                <w:w w:val="85"/>
                <w:sz w:val="20"/>
              </w:rPr>
              <w:t>building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been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checked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ensure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that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they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good </w:t>
            </w:r>
            <w:r>
              <w:rPr>
                <w:w w:val="90"/>
                <w:sz w:val="20"/>
              </w:rPr>
              <w:t>condition?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283"/>
        </w:trPr>
        <w:tc>
          <w:tcPr>
            <w:tcW w:w="1134" w:type="dxa"/>
            <w:vMerge w:val="restart"/>
          </w:tcPr>
          <w:p w:rsidR="002B2294" w:rsidRDefault="002B2294" w:rsidP="0076153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Asbestos</w:t>
            </w:r>
          </w:p>
        </w:tc>
        <w:tc>
          <w:tcPr>
            <w:tcW w:w="6973" w:type="dxa"/>
          </w:tcPr>
          <w:p w:rsidR="002B2294" w:rsidRDefault="002B2294" w:rsidP="008C4EB7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w w:val="80"/>
                <w:sz w:val="20"/>
              </w:rPr>
              <w:t xml:space="preserve">Does the </w:t>
            </w:r>
            <w:r w:rsidR="008C4EB7">
              <w:rPr>
                <w:w w:val="80"/>
                <w:sz w:val="20"/>
              </w:rPr>
              <w:t>building</w:t>
            </w:r>
            <w:r>
              <w:rPr>
                <w:w w:val="80"/>
                <w:sz w:val="20"/>
              </w:rPr>
              <w:t xml:space="preserve"> contain any asbestos?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75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92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there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asbestos,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good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condition,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record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been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made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where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is?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there arrangements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provide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this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information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anyone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who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carries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out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maintenance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the </w:t>
            </w:r>
            <w:r>
              <w:rPr>
                <w:w w:val="90"/>
                <w:sz w:val="20"/>
              </w:rPr>
              <w:t>building?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51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w w:val="85"/>
                <w:sz w:val="20"/>
              </w:rPr>
              <w:t>Is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there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system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place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r w:rsidR="007D2555">
              <w:rPr>
                <w:w w:val="85"/>
                <w:sz w:val="20"/>
              </w:rPr>
              <w:t>e.g.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fixed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warning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signs)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ensure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not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disturbed,</w:t>
            </w:r>
            <w:r>
              <w:rPr>
                <w:spacing w:val="-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 are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regular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checks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made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ensure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remains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undisturbed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good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condition?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99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761532">
            <w:pPr>
              <w:pStyle w:val="TableParagraph"/>
              <w:spacing w:before="0"/>
              <w:ind w:right="117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damaged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been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identified,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have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arrangements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been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made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ensure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either repaired,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encapsulated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removed?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(The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majority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must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carried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out</w:t>
            </w:r>
            <w:r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</w:t>
            </w:r>
            <w:r w:rsidR="007D2555">
              <w:rPr>
                <w:spacing w:val="-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 licensed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contractor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unless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fibres</w:t>
            </w:r>
            <w:proofErr w:type="spellEnd"/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material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well-bound-in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that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 is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lower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risk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can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done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contractor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who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not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licensed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HSE.)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  <w:tr w:rsidR="002B2294" w:rsidTr="000C7F0E">
        <w:trPr>
          <w:cantSplit/>
          <w:trHeight w:hRule="exact" w:val="513"/>
        </w:trPr>
        <w:tc>
          <w:tcPr>
            <w:tcW w:w="1134" w:type="dxa"/>
            <w:vMerge/>
          </w:tcPr>
          <w:p w:rsidR="002B2294" w:rsidRDefault="002B2294" w:rsidP="00761532"/>
        </w:tc>
        <w:tc>
          <w:tcPr>
            <w:tcW w:w="6973" w:type="dxa"/>
          </w:tcPr>
          <w:p w:rsidR="002B2294" w:rsidRDefault="002B2294" w:rsidP="008C4EB7">
            <w:pPr>
              <w:pStyle w:val="TableParagraph"/>
              <w:spacing w:before="0"/>
              <w:ind w:right="396"/>
              <w:rPr>
                <w:sz w:val="20"/>
              </w:rPr>
            </w:pPr>
            <w:r>
              <w:rPr>
                <w:w w:val="85"/>
                <w:sz w:val="20"/>
              </w:rPr>
              <w:t>Have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records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been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kept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that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asbestos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material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likely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release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high</w:t>
            </w:r>
            <w:r>
              <w:rPr>
                <w:spacing w:val="-30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fibre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levels can be removed first by licensed contractors if the </w:t>
            </w:r>
            <w:r w:rsidR="008C4EB7">
              <w:rPr>
                <w:w w:val="80"/>
                <w:sz w:val="20"/>
              </w:rPr>
              <w:t>building</w:t>
            </w:r>
            <w:r>
              <w:rPr>
                <w:w w:val="80"/>
                <w:sz w:val="20"/>
              </w:rPr>
              <w:t xml:space="preserve"> is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 w:rsidR="008C4EB7">
              <w:rPr>
                <w:spacing w:val="5"/>
                <w:w w:val="80"/>
                <w:sz w:val="20"/>
              </w:rPr>
              <w:t>r</w:t>
            </w:r>
            <w:r w:rsidR="008C4EB7">
              <w:rPr>
                <w:w w:val="80"/>
                <w:sz w:val="20"/>
              </w:rPr>
              <w:t>efurbished/demolished</w:t>
            </w:r>
          </w:p>
        </w:tc>
        <w:tc>
          <w:tcPr>
            <w:tcW w:w="397" w:type="dxa"/>
          </w:tcPr>
          <w:p w:rsidR="002B2294" w:rsidRDefault="002B2294" w:rsidP="00761532"/>
        </w:tc>
        <w:tc>
          <w:tcPr>
            <w:tcW w:w="765" w:type="dxa"/>
          </w:tcPr>
          <w:p w:rsidR="002B2294" w:rsidRDefault="002B2294" w:rsidP="00761532"/>
        </w:tc>
        <w:tc>
          <w:tcPr>
            <w:tcW w:w="454" w:type="dxa"/>
          </w:tcPr>
          <w:p w:rsidR="002B2294" w:rsidRDefault="002B2294" w:rsidP="00761532"/>
        </w:tc>
      </w:tr>
    </w:tbl>
    <w:p w:rsidR="002B2294" w:rsidRDefault="002B2294" w:rsidP="002B2294">
      <w:pPr>
        <w:sectPr w:rsidR="002B2294" w:rsidSect="00C24BDA">
          <w:headerReference w:type="default" r:id="rId9"/>
          <w:footerReference w:type="default" r:id="rId10"/>
          <w:pgSz w:w="11910" w:h="16840"/>
          <w:pgMar w:top="0" w:right="965" w:bottom="720" w:left="965" w:header="288" w:footer="446" w:gutter="0"/>
          <w:cols w:space="720"/>
        </w:sectPr>
      </w:pPr>
    </w:p>
    <w:tbl>
      <w:tblPr>
        <w:tblpPr w:leftFromText="180" w:rightFromText="180" w:horzAnchor="margin" w:tblpXSpec="center" w:tblpY="-660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973"/>
        <w:gridCol w:w="397"/>
        <w:gridCol w:w="765"/>
        <w:gridCol w:w="454"/>
      </w:tblGrid>
      <w:tr w:rsidR="002B2294" w:rsidTr="000C7F0E">
        <w:trPr>
          <w:trHeight w:hRule="exact" w:val="749"/>
        </w:trPr>
        <w:tc>
          <w:tcPr>
            <w:tcW w:w="8107" w:type="dxa"/>
            <w:gridSpan w:val="2"/>
          </w:tcPr>
          <w:p w:rsidR="002B2294" w:rsidRDefault="002B2294" w:rsidP="00C24BD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2B2294" w:rsidRDefault="002B2294" w:rsidP="00C24BDA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2B2294" w:rsidRDefault="002B2294" w:rsidP="00F11D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Questions </w:t>
            </w:r>
            <w:r w:rsidR="00F11DAA">
              <w:rPr>
                <w:b/>
                <w:w w:val="85"/>
                <w:sz w:val="20"/>
              </w:rPr>
              <w:t>to be asked</w:t>
            </w:r>
          </w:p>
        </w:tc>
        <w:tc>
          <w:tcPr>
            <w:tcW w:w="397" w:type="dxa"/>
          </w:tcPr>
          <w:p w:rsidR="002B2294" w:rsidRDefault="002B2294" w:rsidP="00C24BD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2B2294" w:rsidRDefault="002B2294" w:rsidP="00C24BDA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2B2294" w:rsidRDefault="002B2294" w:rsidP="00C24BD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Yes</w:t>
            </w:r>
          </w:p>
        </w:tc>
        <w:tc>
          <w:tcPr>
            <w:tcW w:w="765" w:type="dxa"/>
          </w:tcPr>
          <w:p w:rsidR="002B2294" w:rsidRDefault="002B2294" w:rsidP="00C24BDA">
            <w:pPr>
              <w:pStyle w:val="TableParagraph"/>
              <w:spacing w:line="249" w:lineRule="auto"/>
              <w:ind w:left="88" w:right="8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Further </w:t>
            </w:r>
            <w:r>
              <w:rPr>
                <w:b/>
                <w:w w:val="90"/>
                <w:sz w:val="20"/>
              </w:rPr>
              <w:t xml:space="preserve">action </w:t>
            </w:r>
            <w:r>
              <w:rPr>
                <w:b/>
                <w:w w:val="80"/>
                <w:sz w:val="20"/>
              </w:rPr>
              <w:t>needed</w:t>
            </w:r>
          </w:p>
        </w:tc>
        <w:tc>
          <w:tcPr>
            <w:tcW w:w="454" w:type="dxa"/>
          </w:tcPr>
          <w:p w:rsidR="002B2294" w:rsidRDefault="002B2294" w:rsidP="00C24BD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2B2294" w:rsidRDefault="002B2294" w:rsidP="00C24BDA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2B2294" w:rsidRDefault="002B2294" w:rsidP="00C24BDA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N/A</w:t>
            </w:r>
          </w:p>
        </w:tc>
      </w:tr>
      <w:tr w:rsidR="002B2294" w:rsidTr="000C7F0E">
        <w:trPr>
          <w:trHeight w:hRule="exact" w:val="324"/>
        </w:trPr>
        <w:tc>
          <w:tcPr>
            <w:tcW w:w="1134" w:type="dxa"/>
            <w:vMerge w:val="restart"/>
          </w:tcPr>
          <w:p w:rsidR="002B2294" w:rsidRDefault="002B2294" w:rsidP="00C24BDA">
            <w:pPr>
              <w:pStyle w:val="TableParagraph"/>
              <w:spacing w:before="24"/>
              <w:ind w:left="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Fire</w:t>
            </w:r>
          </w:p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51"/>
              <w:ind w:left="75" w:right="309"/>
              <w:rPr>
                <w:sz w:val="20"/>
              </w:rPr>
            </w:pPr>
            <w:r>
              <w:rPr>
                <w:w w:val="80"/>
                <w:sz w:val="20"/>
              </w:rPr>
              <w:t>Has a fire risk assessment been completed and are adequate fire safety measures in place?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319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46"/>
              <w:ind w:left="75" w:right="309"/>
              <w:rPr>
                <w:sz w:val="20"/>
              </w:rPr>
            </w:pPr>
            <w:r>
              <w:rPr>
                <w:w w:val="80"/>
                <w:sz w:val="20"/>
              </w:rPr>
              <w:t>Has an evacuation plan been implemented and tested?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319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46"/>
              <w:ind w:left="75" w:right="309"/>
              <w:rPr>
                <w:sz w:val="20"/>
              </w:rPr>
            </w:pPr>
            <w:r>
              <w:rPr>
                <w:w w:val="85"/>
                <w:sz w:val="20"/>
              </w:rPr>
              <w:t>Is the fire alarm tested regularly?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319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46"/>
              <w:ind w:left="75" w:right="309"/>
              <w:rPr>
                <w:sz w:val="20"/>
              </w:rPr>
            </w:pPr>
            <w:r>
              <w:rPr>
                <w:w w:val="85"/>
                <w:sz w:val="20"/>
              </w:rPr>
              <w:t>Are fire drills carried out at least once a year?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1039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46"/>
              <w:ind w:left="75" w:right="309"/>
              <w:rPr>
                <w:sz w:val="20"/>
              </w:rPr>
            </w:pPr>
            <w:r>
              <w:rPr>
                <w:w w:val="85"/>
                <w:sz w:val="20"/>
              </w:rPr>
              <w:t>Are regular checks made to ensure escape routes and fire exit doors are:</w:t>
            </w:r>
          </w:p>
          <w:p w:rsidR="002B2294" w:rsidRDefault="002B2294" w:rsidP="00C24BDA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10"/>
              <w:ind w:hanging="226"/>
              <w:rPr>
                <w:sz w:val="20"/>
              </w:rPr>
            </w:pPr>
            <w:r>
              <w:rPr>
                <w:w w:val="80"/>
                <w:sz w:val="20"/>
              </w:rPr>
              <w:t>unobstructed;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</w:p>
          <w:p w:rsidR="002B2294" w:rsidRDefault="002B2294" w:rsidP="008C4EB7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10" w:line="249" w:lineRule="auto"/>
              <w:ind w:right="483" w:hanging="226"/>
              <w:rPr>
                <w:sz w:val="20"/>
              </w:rPr>
            </w:pPr>
            <w:proofErr w:type="gramStart"/>
            <w:r>
              <w:rPr>
                <w:w w:val="85"/>
                <w:sz w:val="20"/>
              </w:rPr>
              <w:t>adequate</w:t>
            </w:r>
            <w:proofErr w:type="gramEnd"/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effective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number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people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using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 w:rsidR="008C4EB7">
              <w:rPr>
                <w:w w:val="85"/>
                <w:sz w:val="20"/>
              </w:rPr>
              <w:t>building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(including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those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who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are </w:t>
            </w:r>
            <w:r>
              <w:rPr>
                <w:w w:val="80"/>
                <w:sz w:val="20"/>
              </w:rPr>
              <w:t>disabled or</w:t>
            </w:r>
            <w:r>
              <w:rPr>
                <w:spacing w:val="-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vulnerable)?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319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46"/>
              <w:ind w:left="75" w:right="309"/>
              <w:rPr>
                <w:sz w:val="20"/>
              </w:rPr>
            </w:pPr>
            <w:r>
              <w:rPr>
                <w:w w:val="80"/>
                <w:sz w:val="20"/>
              </w:rPr>
              <w:t>Are combustible substances or waste stored safely?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0C7F0E" w:rsidTr="000C7F0E">
        <w:trPr>
          <w:trHeight w:val="556"/>
        </w:trPr>
        <w:tc>
          <w:tcPr>
            <w:tcW w:w="1134" w:type="dxa"/>
            <w:vMerge/>
          </w:tcPr>
          <w:p w:rsidR="000C7F0E" w:rsidRDefault="000C7F0E" w:rsidP="00C24BDA"/>
        </w:tc>
        <w:tc>
          <w:tcPr>
            <w:tcW w:w="6973" w:type="dxa"/>
          </w:tcPr>
          <w:p w:rsidR="000C7F0E" w:rsidRDefault="000C7F0E" w:rsidP="00C24BDA">
            <w:pPr>
              <w:pStyle w:val="TableParagraph"/>
              <w:spacing w:before="46" w:line="249" w:lineRule="auto"/>
              <w:ind w:left="75" w:right="69"/>
              <w:rPr>
                <w:sz w:val="20"/>
              </w:rPr>
            </w:pPr>
            <w:r>
              <w:rPr>
                <w:w w:val="85"/>
                <w:sz w:val="20"/>
              </w:rPr>
              <w:t>Is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fire-fighting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equipment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place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tested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regularly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with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manufacturer’s</w:t>
            </w:r>
            <w:r>
              <w:rPr>
                <w:spacing w:val="-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guidance? </w:t>
            </w:r>
            <w:proofErr w:type="gramStart"/>
            <w:r>
              <w:rPr>
                <w:w w:val="85"/>
                <w:sz w:val="20"/>
              </w:rPr>
              <w:t>Are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staff</w:t>
            </w:r>
            <w:proofErr w:type="gramEnd"/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(and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others)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trained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how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use</w:t>
            </w:r>
            <w:r>
              <w:rPr>
                <w:spacing w:val="-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it?</w:t>
            </w:r>
          </w:p>
        </w:tc>
        <w:tc>
          <w:tcPr>
            <w:tcW w:w="1616" w:type="dxa"/>
            <w:gridSpan w:val="3"/>
          </w:tcPr>
          <w:p w:rsidR="000C7F0E" w:rsidRDefault="000C7F0E" w:rsidP="00C24BDA"/>
        </w:tc>
      </w:tr>
      <w:tr w:rsidR="002B2294" w:rsidTr="000C7F0E">
        <w:trPr>
          <w:trHeight w:hRule="exact" w:val="753"/>
        </w:trPr>
        <w:tc>
          <w:tcPr>
            <w:tcW w:w="1134" w:type="dxa"/>
            <w:vMerge w:val="restart"/>
          </w:tcPr>
          <w:p w:rsidR="002B2294" w:rsidRDefault="002B2294" w:rsidP="00C24BDA">
            <w:pPr>
              <w:pStyle w:val="TableParagraph"/>
              <w:spacing w:before="0" w:line="249" w:lineRule="auto"/>
              <w:ind w:left="0" w:right="77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 xml:space="preserve">Legionnaires’ </w:t>
            </w:r>
            <w:r>
              <w:rPr>
                <w:b/>
                <w:w w:val="85"/>
                <w:sz w:val="20"/>
              </w:rPr>
              <w:t>disease</w:t>
            </w:r>
          </w:p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23" w:line="249" w:lineRule="auto"/>
              <w:ind w:right="35"/>
              <w:rPr>
                <w:sz w:val="20"/>
              </w:rPr>
            </w:pPr>
            <w:r>
              <w:rPr>
                <w:w w:val="80"/>
                <w:sz w:val="20"/>
              </w:rPr>
              <w:t>Do you or users do anything that involves spraying/sprayed water (</w:t>
            </w:r>
            <w:r w:rsidR="007D2555">
              <w:rPr>
                <w:w w:val="80"/>
                <w:sz w:val="20"/>
              </w:rPr>
              <w:t>e.g.</w:t>
            </w:r>
            <w:r>
              <w:rPr>
                <w:w w:val="80"/>
                <w:sz w:val="20"/>
              </w:rPr>
              <w:t xml:space="preserve"> using showers in changing </w:t>
            </w:r>
            <w:r>
              <w:rPr>
                <w:w w:val="85"/>
                <w:sz w:val="20"/>
              </w:rPr>
              <w:t xml:space="preserve">rooms, or a humidifier) that could contain legionella bacteria? (These bacteria can cause </w:t>
            </w:r>
            <w:r>
              <w:rPr>
                <w:w w:val="80"/>
                <w:sz w:val="20"/>
              </w:rPr>
              <w:t>legionnaires’ disease.)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283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23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you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cannot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avoid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spraying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water,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you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have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up-to-date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plan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dealing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with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this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risk?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513"/>
        </w:trPr>
        <w:tc>
          <w:tcPr>
            <w:tcW w:w="1134" w:type="dxa"/>
            <w:vMerge/>
          </w:tcPr>
          <w:p w:rsidR="002B2294" w:rsidRDefault="002B2294" w:rsidP="00C24BDA"/>
        </w:tc>
        <w:tc>
          <w:tcPr>
            <w:tcW w:w="6973" w:type="dxa"/>
          </w:tcPr>
          <w:p w:rsidR="002B2294" w:rsidRDefault="002B2294" w:rsidP="00C24BDA">
            <w:pPr>
              <w:pStyle w:val="TableParagraph"/>
              <w:spacing w:before="23" w:line="249" w:lineRule="auto"/>
              <w:ind w:right="35"/>
              <w:rPr>
                <w:sz w:val="20"/>
              </w:rPr>
            </w:pPr>
            <w:r>
              <w:rPr>
                <w:w w:val="85"/>
                <w:sz w:val="20"/>
              </w:rPr>
              <w:t>Is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clear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who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responsible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doing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things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plan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they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keep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record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checks </w:t>
            </w:r>
            <w:r>
              <w:rPr>
                <w:w w:val="80"/>
                <w:sz w:val="20"/>
              </w:rPr>
              <w:t>(</w:t>
            </w:r>
            <w:r w:rsidR="007D2555">
              <w:rPr>
                <w:w w:val="80"/>
                <w:sz w:val="20"/>
              </w:rPr>
              <w:t>e.g.</w:t>
            </w:r>
            <w:r>
              <w:rPr>
                <w:w w:val="80"/>
                <w:sz w:val="20"/>
              </w:rPr>
              <w:t xml:space="preserve"> temperature</w:t>
            </w:r>
            <w:r>
              <w:rPr>
                <w:spacing w:val="-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checks)?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  <w:tr w:rsidR="002B2294" w:rsidTr="000C7F0E">
        <w:trPr>
          <w:trHeight w:hRule="exact" w:val="283"/>
        </w:trPr>
        <w:tc>
          <w:tcPr>
            <w:tcW w:w="1134" w:type="dxa"/>
          </w:tcPr>
          <w:p w:rsidR="002B2294" w:rsidRDefault="002B2294" w:rsidP="00C24BD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Responsibility</w:t>
            </w:r>
          </w:p>
        </w:tc>
        <w:tc>
          <w:tcPr>
            <w:tcW w:w="6973" w:type="dxa"/>
          </w:tcPr>
          <w:p w:rsidR="002B2294" w:rsidRDefault="002B2294" w:rsidP="008C4EB7">
            <w:pPr>
              <w:pStyle w:val="TableParagraph"/>
              <w:spacing w:before="23"/>
              <w:ind w:right="309"/>
              <w:rPr>
                <w:sz w:val="20"/>
              </w:rPr>
            </w:pPr>
            <w:r>
              <w:rPr>
                <w:w w:val="85"/>
                <w:sz w:val="20"/>
              </w:rPr>
              <w:t xml:space="preserve">Do users have all the information about the </w:t>
            </w:r>
            <w:r w:rsidR="008C4EB7">
              <w:rPr>
                <w:w w:val="85"/>
                <w:sz w:val="20"/>
              </w:rPr>
              <w:t>building</w:t>
            </w:r>
            <w:r>
              <w:rPr>
                <w:w w:val="85"/>
                <w:sz w:val="20"/>
              </w:rPr>
              <w:t xml:space="preserve"> they need to operate safely?</w:t>
            </w:r>
          </w:p>
        </w:tc>
        <w:tc>
          <w:tcPr>
            <w:tcW w:w="397" w:type="dxa"/>
          </w:tcPr>
          <w:p w:rsidR="002B2294" w:rsidRDefault="002B2294" w:rsidP="00C24BDA"/>
        </w:tc>
        <w:tc>
          <w:tcPr>
            <w:tcW w:w="765" w:type="dxa"/>
          </w:tcPr>
          <w:p w:rsidR="002B2294" w:rsidRDefault="002B2294" w:rsidP="00C24BDA"/>
        </w:tc>
        <w:tc>
          <w:tcPr>
            <w:tcW w:w="454" w:type="dxa"/>
          </w:tcPr>
          <w:p w:rsidR="002B2294" w:rsidRDefault="002B2294" w:rsidP="00C24BDA"/>
        </w:tc>
      </w:tr>
    </w:tbl>
    <w:p w:rsidR="002B2294" w:rsidRDefault="002B2294" w:rsidP="002B2294">
      <w:pPr>
        <w:pStyle w:val="BodyText"/>
        <w:rPr>
          <w:rFonts w:ascii="Times New Roman"/>
          <w:sz w:val="21"/>
        </w:rPr>
      </w:pPr>
    </w:p>
    <w:p w:rsidR="002B2294" w:rsidRPr="007D2555" w:rsidRDefault="002B2294" w:rsidP="00C24BDA">
      <w:pPr>
        <w:spacing w:before="76" w:line="249" w:lineRule="auto"/>
        <w:ind w:left="-360"/>
        <w:rPr>
          <w:b/>
          <w:i/>
          <w:sz w:val="20"/>
        </w:rPr>
      </w:pPr>
      <w:bookmarkStart w:id="1" w:name="Additional_issues"/>
      <w:bookmarkStart w:id="2" w:name="Further_action_needed"/>
      <w:bookmarkEnd w:id="1"/>
      <w:bookmarkEnd w:id="2"/>
      <w:r w:rsidRPr="007D2555">
        <w:rPr>
          <w:b/>
          <w:i/>
          <w:sz w:val="20"/>
        </w:rPr>
        <w:t xml:space="preserve">This is not an exhaustive list and you should identify any other hazards associated with the operation and maintenance of the </w:t>
      </w:r>
      <w:r w:rsidR="00C24BDA" w:rsidRPr="007D2555">
        <w:rPr>
          <w:b/>
          <w:i/>
          <w:sz w:val="20"/>
        </w:rPr>
        <w:t>building</w:t>
      </w:r>
      <w:r w:rsidRPr="007D2555">
        <w:rPr>
          <w:b/>
          <w:i/>
          <w:sz w:val="20"/>
        </w:rPr>
        <w:t>.</w:t>
      </w:r>
    </w:p>
    <w:p w:rsidR="002B2294" w:rsidRDefault="002B2294" w:rsidP="002B2294">
      <w:pPr>
        <w:pStyle w:val="BodyText"/>
        <w:spacing w:before="10"/>
        <w:rPr>
          <w:i/>
          <w:sz w:val="29"/>
        </w:rPr>
      </w:pPr>
    </w:p>
    <w:tbl>
      <w:tblPr>
        <w:tblW w:w="974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946"/>
        <w:gridCol w:w="454"/>
        <w:gridCol w:w="736"/>
        <w:gridCol w:w="472"/>
      </w:tblGrid>
      <w:tr w:rsidR="002B2294" w:rsidTr="000C7F0E">
        <w:trPr>
          <w:trHeight w:hRule="exact" w:val="749"/>
        </w:trPr>
        <w:tc>
          <w:tcPr>
            <w:tcW w:w="8080" w:type="dxa"/>
            <w:gridSpan w:val="2"/>
          </w:tcPr>
          <w:p w:rsidR="002B2294" w:rsidRDefault="002B2294" w:rsidP="00CA2B13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2B2294" w:rsidRDefault="002B2294" w:rsidP="00CA2B13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2B2294" w:rsidRDefault="002B2294" w:rsidP="00CA2B1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Additional issues</w:t>
            </w:r>
          </w:p>
        </w:tc>
        <w:tc>
          <w:tcPr>
            <w:tcW w:w="454" w:type="dxa"/>
          </w:tcPr>
          <w:p w:rsidR="002B2294" w:rsidRDefault="002B2294" w:rsidP="00CA2B13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2B2294" w:rsidRDefault="002B2294" w:rsidP="00CA2B13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2B2294" w:rsidRDefault="002B2294" w:rsidP="00CA2B13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736" w:type="dxa"/>
          </w:tcPr>
          <w:p w:rsidR="002B2294" w:rsidRDefault="002B2294" w:rsidP="00CA2B13">
            <w:pPr>
              <w:pStyle w:val="TableParagraph"/>
              <w:spacing w:line="249" w:lineRule="auto"/>
              <w:ind w:left="74" w:right="72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Further </w:t>
            </w:r>
            <w:r>
              <w:rPr>
                <w:b/>
                <w:w w:val="90"/>
                <w:sz w:val="20"/>
              </w:rPr>
              <w:t xml:space="preserve">action </w:t>
            </w:r>
            <w:r>
              <w:rPr>
                <w:b/>
                <w:w w:val="80"/>
                <w:sz w:val="20"/>
              </w:rPr>
              <w:t>needed</w:t>
            </w:r>
          </w:p>
        </w:tc>
        <w:tc>
          <w:tcPr>
            <w:tcW w:w="472" w:type="dxa"/>
          </w:tcPr>
          <w:p w:rsidR="002B2294" w:rsidRDefault="002B2294" w:rsidP="00CA2B13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2B2294" w:rsidRDefault="002B2294" w:rsidP="00CA2B13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2B2294" w:rsidRDefault="002B2294" w:rsidP="00CA2B13">
            <w:pPr>
              <w:pStyle w:val="TableParagraph"/>
              <w:spacing w:before="1"/>
              <w:ind w:lef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N/A</w:t>
            </w:r>
          </w:p>
        </w:tc>
      </w:tr>
      <w:tr w:rsidR="002B2294" w:rsidTr="000C7F0E">
        <w:trPr>
          <w:trHeight w:hRule="exact" w:val="397"/>
        </w:trPr>
        <w:tc>
          <w:tcPr>
            <w:tcW w:w="1134" w:type="dxa"/>
          </w:tcPr>
          <w:p w:rsidR="002B2294" w:rsidRDefault="002B2294" w:rsidP="00CA2B13"/>
        </w:tc>
        <w:tc>
          <w:tcPr>
            <w:tcW w:w="6946" w:type="dxa"/>
          </w:tcPr>
          <w:p w:rsidR="002B2294" w:rsidRDefault="002B2294" w:rsidP="00CA2B13"/>
        </w:tc>
        <w:tc>
          <w:tcPr>
            <w:tcW w:w="454" w:type="dxa"/>
          </w:tcPr>
          <w:p w:rsidR="002B2294" w:rsidRDefault="002B2294" w:rsidP="00CA2B13"/>
        </w:tc>
        <w:tc>
          <w:tcPr>
            <w:tcW w:w="736" w:type="dxa"/>
          </w:tcPr>
          <w:p w:rsidR="002B2294" w:rsidRDefault="002B2294" w:rsidP="00CA2B13"/>
        </w:tc>
        <w:tc>
          <w:tcPr>
            <w:tcW w:w="472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1134" w:type="dxa"/>
          </w:tcPr>
          <w:p w:rsidR="002B2294" w:rsidRDefault="002B2294" w:rsidP="00CA2B13"/>
        </w:tc>
        <w:tc>
          <w:tcPr>
            <w:tcW w:w="6946" w:type="dxa"/>
          </w:tcPr>
          <w:p w:rsidR="002B2294" w:rsidRDefault="002B2294" w:rsidP="00CA2B13"/>
        </w:tc>
        <w:tc>
          <w:tcPr>
            <w:tcW w:w="454" w:type="dxa"/>
          </w:tcPr>
          <w:p w:rsidR="002B2294" w:rsidRDefault="002B2294" w:rsidP="00CA2B13"/>
        </w:tc>
        <w:tc>
          <w:tcPr>
            <w:tcW w:w="736" w:type="dxa"/>
          </w:tcPr>
          <w:p w:rsidR="002B2294" w:rsidRDefault="002B2294" w:rsidP="00CA2B13"/>
        </w:tc>
        <w:tc>
          <w:tcPr>
            <w:tcW w:w="472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1134" w:type="dxa"/>
          </w:tcPr>
          <w:p w:rsidR="002B2294" w:rsidRDefault="002B2294" w:rsidP="00CA2B13"/>
        </w:tc>
        <w:tc>
          <w:tcPr>
            <w:tcW w:w="6946" w:type="dxa"/>
          </w:tcPr>
          <w:p w:rsidR="002B2294" w:rsidRDefault="002B2294" w:rsidP="00CA2B13"/>
        </w:tc>
        <w:tc>
          <w:tcPr>
            <w:tcW w:w="454" w:type="dxa"/>
          </w:tcPr>
          <w:p w:rsidR="002B2294" w:rsidRDefault="002B2294" w:rsidP="00CA2B13"/>
        </w:tc>
        <w:tc>
          <w:tcPr>
            <w:tcW w:w="736" w:type="dxa"/>
          </w:tcPr>
          <w:p w:rsidR="002B2294" w:rsidRDefault="002B2294" w:rsidP="00CA2B13"/>
        </w:tc>
        <w:tc>
          <w:tcPr>
            <w:tcW w:w="472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1134" w:type="dxa"/>
          </w:tcPr>
          <w:p w:rsidR="002B2294" w:rsidRDefault="002B2294" w:rsidP="00CA2B13"/>
        </w:tc>
        <w:tc>
          <w:tcPr>
            <w:tcW w:w="6946" w:type="dxa"/>
          </w:tcPr>
          <w:p w:rsidR="002B2294" w:rsidRDefault="002B2294" w:rsidP="00CA2B13"/>
        </w:tc>
        <w:tc>
          <w:tcPr>
            <w:tcW w:w="454" w:type="dxa"/>
          </w:tcPr>
          <w:p w:rsidR="002B2294" w:rsidRDefault="002B2294" w:rsidP="00CA2B13"/>
        </w:tc>
        <w:tc>
          <w:tcPr>
            <w:tcW w:w="736" w:type="dxa"/>
          </w:tcPr>
          <w:p w:rsidR="002B2294" w:rsidRDefault="002B2294" w:rsidP="00CA2B13"/>
        </w:tc>
        <w:tc>
          <w:tcPr>
            <w:tcW w:w="472" w:type="dxa"/>
          </w:tcPr>
          <w:p w:rsidR="002B2294" w:rsidRDefault="002B2294" w:rsidP="00CA2B13"/>
        </w:tc>
      </w:tr>
    </w:tbl>
    <w:p w:rsidR="002B2294" w:rsidRDefault="002B2294" w:rsidP="002B2294">
      <w:pPr>
        <w:pStyle w:val="BodyText"/>
        <w:spacing w:before="7"/>
        <w:rPr>
          <w:i/>
          <w:sz w:val="26"/>
        </w:rPr>
      </w:pPr>
    </w:p>
    <w:p w:rsidR="002B2294" w:rsidRPr="00C24BDA" w:rsidRDefault="002B2294" w:rsidP="00C24BDA">
      <w:pPr>
        <w:pStyle w:val="Heading1"/>
        <w:ind w:left="-360" w:right="0"/>
        <w:rPr>
          <w:sz w:val="20"/>
          <w:szCs w:val="20"/>
        </w:rPr>
      </w:pPr>
      <w:r w:rsidRPr="00C24BDA">
        <w:rPr>
          <w:sz w:val="20"/>
          <w:szCs w:val="20"/>
        </w:rPr>
        <w:t>Further action needed</w:t>
      </w:r>
    </w:p>
    <w:p w:rsidR="002B2294" w:rsidRDefault="002B2294" w:rsidP="002B2294">
      <w:pPr>
        <w:pStyle w:val="BodyText"/>
        <w:spacing w:before="11"/>
        <w:rPr>
          <w:b/>
          <w:sz w:val="16"/>
        </w:rPr>
      </w:pPr>
    </w:p>
    <w:tbl>
      <w:tblPr>
        <w:tblW w:w="974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5"/>
        <w:gridCol w:w="3186"/>
      </w:tblGrid>
      <w:tr w:rsidR="002B2294" w:rsidTr="000C7F0E">
        <w:trPr>
          <w:trHeight w:hRule="exact" w:val="348"/>
        </w:trPr>
        <w:tc>
          <w:tcPr>
            <w:tcW w:w="6555" w:type="dxa"/>
          </w:tcPr>
          <w:p w:rsidR="002B2294" w:rsidRDefault="002B2294" w:rsidP="00CA2B13">
            <w:pPr>
              <w:pStyle w:val="TableParagraph"/>
              <w:spacing w:before="42"/>
              <w:ind w:left="7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Hazards noted:</w:t>
            </w:r>
          </w:p>
        </w:tc>
        <w:tc>
          <w:tcPr>
            <w:tcW w:w="3186" w:type="dxa"/>
          </w:tcPr>
          <w:p w:rsidR="002B2294" w:rsidRDefault="002B2294" w:rsidP="00CA2B13">
            <w:pPr>
              <w:pStyle w:val="TableParagraph"/>
              <w:spacing w:before="42"/>
              <w:ind w:left="7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Action taken and when:</w:t>
            </w:r>
          </w:p>
        </w:tc>
      </w:tr>
      <w:tr w:rsidR="002B2294" w:rsidTr="000C7F0E">
        <w:trPr>
          <w:trHeight w:hRule="exact" w:val="397"/>
        </w:trPr>
        <w:tc>
          <w:tcPr>
            <w:tcW w:w="6555" w:type="dxa"/>
          </w:tcPr>
          <w:p w:rsidR="002B2294" w:rsidRDefault="002B2294" w:rsidP="00CA2B13"/>
        </w:tc>
        <w:tc>
          <w:tcPr>
            <w:tcW w:w="3186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6555" w:type="dxa"/>
          </w:tcPr>
          <w:p w:rsidR="002B2294" w:rsidRDefault="002B2294" w:rsidP="00CA2B13"/>
        </w:tc>
        <w:tc>
          <w:tcPr>
            <w:tcW w:w="3186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6555" w:type="dxa"/>
          </w:tcPr>
          <w:p w:rsidR="002B2294" w:rsidRDefault="002B2294" w:rsidP="00CA2B13"/>
        </w:tc>
        <w:tc>
          <w:tcPr>
            <w:tcW w:w="3186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6555" w:type="dxa"/>
          </w:tcPr>
          <w:p w:rsidR="002B2294" w:rsidRDefault="002B2294" w:rsidP="00CA2B13"/>
        </w:tc>
        <w:tc>
          <w:tcPr>
            <w:tcW w:w="3186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6555" w:type="dxa"/>
          </w:tcPr>
          <w:p w:rsidR="002B2294" w:rsidRDefault="002B2294" w:rsidP="00CA2B13"/>
        </w:tc>
        <w:tc>
          <w:tcPr>
            <w:tcW w:w="3186" w:type="dxa"/>
          </w:tcPr>
          <w:p w:rsidR="002B2294" w:rsidRDefault="002B2294" w:rsidP="00CA2B13"/>
        </w:tc>
      </w:tr>
      <w:tr w:rsidR="002B2294" w:rsidTr="000C7F0E">
        <w:trPr>
          <w:trHeight w:hRule="exact" w:val="397"/>
        </w:trPr>
        <w:tc>
          <w:tcPr>
            <w:tcW w:w="6555" w:type="dxa"/>
          </w:tcPr>
          <w:p w:rsidR="002B2294" w:rsidRDefault="002B2294" w:rsidP="00CA2B13"/>
        </w:tc>
        <w:tc>
          <w:tcPr>
            <w:tcW w:w="3186" w:type="dxa"/>
          </w:tcPr>
          <w:p w:rsidR="002B2294" w:rsidRDefault="002B2294" w:rsidP="00CA2B13"/>
        </w:tc>
      </w:tr>
    </w:tbl>
    <w:p w:rsidR="002B2294" w:rsidRDefault="002B2294" w:rsidP="002B2294">
      <w:pPr>
        <w:pStyle w:val="BodyText"/>
        <w:spacing w:before="7"/>
        <w:rPr>
          <w:b/>
          <w:sz w:val="15"/>
        </w:rPr>
      </w:pPr>
    </w:p>
    <w:tbl>
      <w:tblPr>
        <w:tblW w:w="975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3"/>
        <w:gridCol w:w="1972"/>
        <w:gridCol w:w="1236"/>
      </w:tblGrid>
      <w:tr w:rsidR="002B2294" w:rsidTr="000C7F0E">
        <w:trPr>
          <w:trHeight w:hRule="exact" w:val="680"/>
        </w:trPr>
        <w:tc>
          <w:tcPr>
            <w:tcW w:w="6543" w:type="dxa"/>
          </w:tcPr>
          <w:p w:rsidR="002B2294" w:rsidRDefault="002B2294" w:rsidP="00CA2B13">
            <w:pPr>
              <w:pStyle w:val="TableParagraph"/>
              <w:spacing w:before="42"/>
              <w:ind w:left="7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Name (and position):</w:t>
            </w:r>
          </w:p>
        </w:tc>
        <w:tc>
          <w:tcPr>
            <w:tcW w:w="1972" w:type="dxa"/>
          </w:tcPr>
          <w:p w:rsidR="002B2294" w:rsidRDefault="002B2294" w:rsidP="00CA2B13">
            <w:pPr>
              <w:pStyle w:val="TableParagraph"/>
              <w:spacing w:before="42"/>
              <w:ind w:left="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Signature:</w:t>
            </w:r>
          </w:p>
        </w:tc>
        <w:tc>
          <w:tcPr>
            <w:tcW w:w="1236" w:type="dxa"/>
          </w:tcPr>
          <w:p w:rsidR="002B2294" w:rsidRDefault="002B2294" w:rsidP="00CA2B13">
            <w:pPr>
              <w:pStyle w:val="TableParagraph"/>
              <w:spacing w:before="42"/>
              <w:ind w:left="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Date:</w:t>
            </w:r>
          </w:p>
        </w:tc>
      </w:tr>
    </w:tbl>
    <w:p w:rsidR="002B2294" w:rsidRDefault="002B2294" w:rsidP="002B2294">
      <w:pPr>
        <w:pStyle w:val="BodyText"/>
        <w:rPr>
          <w:b/>
        </w:rPr>
      </w:pPr>
    </w:p>
    <w:p w:rsidR="002B2294" w:rsidRDefault="002B2294" w:rsidP="00C24BDA">
      <w:pPr>
        <w:ind w:left="-360"/>
      </w:pPr>
    </w:p>
    <w:sectPr w:rsidR="002B22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94" w:rsidRDefault="002B2294" w:rsidP="002B2294">
      <w:r>
        <w:separator/>
      </w:r>
    </w:p>
  </w:endnote>
  <w:endnote w:type="continuationSeparator" w:id="0">
    <w:p w:rsidR="002B2294" w:rsidRDefault="002B2294" w:rsidP="002B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AA" w:rsidRDefault="00323568">
    <w:pPr>
      <w:pStyle w:val="Footer"/>
    </w:pPr>
    <w:r w:rsidRPr="009A0EFE">
      <w:rPr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94" w:rsidRDefault="002B2294" w:rsidP="002B2294">
      <w:r>
        <w:separator/>
      </w:r>
    </w:p>
  </w:footnote>
  <w:footnote w:type="continuationSeparator" w:id="0">
    <w:p w:rsidR="002B2294" w:rsidRDefault="002B2294" w:rsidP="002B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174951"/>
      <w:docPartObj>
        <w:docPartGallery w:val="Watermarks"/>
        <w:docPartUnique/>
      </w:docPartObj>
    </w:sdtPr>
    <w:sdtEndPr/>
    <w:sdtContent>
      <w:p w:rsidR="00F11DAA" w:rsidRDefault="0032356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884"/>
    <w:multiLevelType w:val="hybridMultilevel"/>
    <w:tmpl w:val="0B6ECC3A"/>
    <w:lvl w:ilvl="0" w:tplc="65C231EA">
      <w:start w:val="1"/>
      <w:numFmt w:val="bullet"/>
      <w:lvlText w:val="■"/>
      <w:lvlJc w:val="left"/>
      <w:pPr>
        <w:ind w:left="278" w:hanging="227"/>
      </w:pPr>
      <w:rPr>
        <w:rFonts w:ascii="Arial" w:eastAsia="Arial" w:hAnsi="Arial" w:cs="Arial" w:hint="default"/>
        <w:color w:val="auto"/>
        <w:w w:val="125"/>
        <w:sz w:val="18"/>
        <w:szCs w:val="18"/>
      </w:rPr>
    </w:lvl>
    <w:lvl w:ilvl="1" w:tplc="22F6B7C4">
      <w:start w:val="1"/>
      <w:numFmt w:val="bullet"/>
      <w:lvlText w:val="•"/>
      <w:lvlJc w:val="left"/>
      <w:pPr>
        <w:ind w:left="948" w:hanging="227"/>
      </w:pPr>
      <w:rPr>
        <w:rFonts w:hint="default"/>
      </w:rPr>
    </w:lvl>
    <w:lvl w:ilvl="2" w:tplc="6BEE094E">
      <w:start w:val="1"/>
      <w:numFmt w:val="bullet"/>
      <w:lvlText w:val="•"/>
      <w:lvlJc w:val="left"/>
      <w:pPr>
        <w:ind w:left="1616" w:hanging="227"/>
      </w:pPr>
      <w:rPr>
        <w:rFonts w:hint="default"/>
      </w:rPr>
    </w:lvl>
    <w:lvl w:ilvl="3" w:tplc="3D265774">
      <w:start w:val="1"/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6884038E">
      <w:start w:val="1"/>
      <w:numFmt w:val="bullet"/>
      <w:lvlText w:val="•"/>
      <w:lvlJc w:val="left"/>
      <w:pPr>
        <w:ind w:left="2953" w:hanging="227"/>
      </w:pPr>
      <w:rPr>
        <w:rFonts w:hint="default"/>
      </w:rPr>
    </w:lvl>
    <w:lvl w:ilvl="5" w:tplc="DB0E20E8">
      <w:start w:val="1"/>
      <w:numFmt w:val="bullet"/>
      <w:lvlText w:val="•"/>
      <w:lvlJc w:val="left"/>
      <w:pPr>
        <w:ind w:left="3621" w:hanging="227"/>
      </w:pPr>
      <w:rPr>
        <w:rFonts w:hint="default"/>
      </w:rPr>
    </w:lvl>
    <w:lvl w:ilvl="6" w:tplc="ECA05D8E">
      <w:start w:val="1"/>
      <w:numFmt w:val="bullet"/>
      <w:lvlText w:val="•"/>
      <w:lvlJc w:val="left"/>
      <w:pPr>
        <w:ind w:left="4289" w:hanging="227"/>
      </w:pPr>
      <w:rPr>
        <w:rFonts w:hint="default"/>
      </w:rPr>
    </w:lvl>
    <w:lvl w:ilvl="7" w:tplc="943AE14A">
      <w:start w:val="1"/>
      <w:numFmt w:val="bullet"/>
      <w:lvlText w:val="•"/>
      <w:lvlJc w:val="left"/>
      <w:pPr>
        <w:ind w:left="4958" w:hanging="227"/>
      </w:pPr>
      <w:rPr>
        <w:rFonts w:hint="default"/>
      </w:rPr>
    </w:lvl>
    <w:lvl w:ilvl="8" w:tplc="6196179A">
      <w:start w:val="1"/>
      <w:numFmt w:val="bullet"/>
      <w:lvlText w:val="•"/>
      <w:lvlJc w:val="left"/>
      <w:pPr>
        <w:ind w:left="5626" w:hanging="227"/>
      </w:pPr>
      <w:rPr>
        <w:rFonts w:hint="default"/>
      </w:rPr>
    </w:lvl>
  </w:abstractNum>
  <w:abstractNum w:abstractNumId="1">
    <w:nsid w:val="2E680687"/>
    <w:multiLevelType w:val="hybridMultilevel"/>
    <w:tmpl w:val="E2B4CA22"/>
    <w:lvl w:ilvl="0" w:tplc="37727396">
      <w:start w:val="1"/>
      <w:numFmt w:val="bullet"/>
      <w:lvlText w:val="■"/>
      <w:lvlJc w:val="left"/>
      <w:pPr>
        <w:ind w:left="278" w:hanging="227"/>
      </w:pPr>
      <w:rPr>
        <w:rFonts w:ascii="Arial" w:eastAsia="Arial" w:hAnsi="Arial" w:cs="Arial" w:hint="default"/>
        <w:color w:val="auto"/>
        <w:w w:val="125"/>
        <w:sz w:val="18"/>
        <w:szCs w:val="18"/>
      </w:rPr>
    </w:lvl>
    <w:lvl w:ilvl="1" w:tplc="4514A6CE">
      <w:start w:val="1"/>
      <w:numFmt w:val="bullet"/>
      <w:lvlText w:val="•"/>
      <w:lvlJc w:val="left"/>
      <w:pPr>
        <w:ind w:left="948" w:hanging="227"/>
      </w:pPr>
      <w:rPr>
        <w:rFonts w:hint="default"/>
      </w:rPr>
    </w:lvl>
    <w:lvl w:ilvl="2" w:tplc="B96E58AC">
      <w:start w:val="1"/>
      <w:numFmt w:val="bullet"/>
      <w:lvlText w:val="•"/>
      <w:lvlJc w:val="left"/>
      <w:pPr>
        <w:ind w:left="1616" w:hanging="227"/>
      </w:pPr>
      <w:rPr>
        <w:rFonts w:hint="default"/>
      </w:rPr>
    </w:lvl>
    <w:lvl w:ilvl="3" w:tplc="295E448C">
      <w:start w:val="1"/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346203A">
      <w:start w:val="1"/>
      <w:numFmt w:val="bullet"/>
      <w:lvlText w:val="•"/>
      <w:lvlJc w:val="left"/>
      <w:pPr>
        <w:ind w:left="2953" w:hanging="227"/>
      </w:pPr>
      <w:rPr>
        <w:rFonts w:hint="default"/>
      </w:rPr>
    </w:lvl>
    <w:lvl w:ilvl="5" w:tplc="B0288C56">
      <w:start w:val="1"/>
      <w:numFmt w:val="bullet"/>
      <w:lvlText w:val="•"/>
      <w:lvlJc w:val="left"/>
      <w:pPr>
        <w:ind w:left="3621" w:hanging="227"/>
      </w:pPr>
      <w:rPr>
        <w:rFonts w:hint="default"/>
      </w:rPr>
    </w:lvl>
    <w:lvl w:ilvl="6" w:tplc="487876EE">
      <w:start w:val="1"/>
      <w:numFmt w:val="bullet"/>
      <w:lvlText w:val="•"/>
      <w:lvlJc w:val="left"/>
      <w:pPr>
        <w:ind w:left="4289" w:hanging="227"/>
      </w:pPr>
      <w:rPr>
        <w:rFonts w:hint="default"/>
      </w:rPr>
    </w:lvl>
    <w:lvl w:ilvl="7" w:tplc="E42622EC">
      <w:start w:val="1"/>
      <w:numFmt w:val="bullet"/>
      <w:lvlText w:val="•"/>
      <w:lvlJc w:val="left"/>
      <w:pPr>
        <w:ind w:left="4958" w:hanging="227"/>
      </w:pPr>
      <w:rPr>
        <w:rFonts w:hint="default"/>
      </w:rPr>
    </w:lvl>
    <w:lvl w:ilvl="8" w:tplc="0D0E500A">
      <w:start w:val="1"/>
      <w:numFmt w:val="bullet"/>
      <w:lvlText w:val="•"/>
      <w:lvlJc w:val="left"/>
      <w:pPr>
        <w:ind w:left="5626" w:hanging="227"/>
      </w:pPr>
      <w:rPr>
        <w:rFonts w:hint="default"/>
      </w:rPr>
    </w:lvl>
  </w:abstractNum>
  <w:abstractNum w:abstractNumId="2">
    <w:nsid w:val="46E75E5F"/>
    <w:multiLevelType w:val="hybridMultilevel"/>
    <w:tmpl w:val="A1105836"/>
    <w:lvl w:ilvl="0" w:tplc="7A58F4AA">
      <w:start w:val="1"/>
      <w:numFmt w:val="bullet"/>
      <w:lvlText w:val="■"/>
      <w:lvlJc w:val="left"/>
      <w:pPr>
        <w:ind w:left="301" w:hanging="227"/>
      </w:pPr>
      <w:rPr>
        <w:rFonts w:ascii="Arial" w:eastAsia="Arial" w:hAnsi="Arial" w:cs="Arial" w:hint="default"/>
        <w:color w:val="auto"/>
        <w:w w:val="125"/>
        <w:sz w:val="18"/>
        <w:szCs w:val="18"/>
      </w:rPr>
    </w:lvl>
    <w:lvl w:ilvl="1" w:tplc="CDD4E5D4">
      <w:start w:val="1"/>
      <w:numFmt w:val="bullet"/>
      <w:lvlText w:val="•"/>
      <w:lvlJc w:val="left"/>
      <w:pPr>
        <w:ind w:left="966" w:hanging="227"/>
      </w:pPr>
      <w:rPr>
        <w:rFonts w:hint="default"/>
      </w:rPr>
    </w:lvl>
    <w:lvl w:ilvl="2" w:tplc="97226094">
      <w:start w:val="1"/>
      <w:numFmt w:val="bullet"/>
      <w:lvlText w:val="•"/>
      <w:lvlJc w:val="left"/>
      <w:pPr>
        <w:ind w:left="1632" w:hanging="227"/>
      </w:pPr>
      <w:rPr>
        <w:rFonts w:hint="default"/>
      </w:rPr>
    </w:lvl>
    <w:lvl w:ilvl="3" w:tplc="9F18D9C0">
      <w:start w:val="1"/>
      <w:numFmt w:val="bullet"/>
      <w:lvlText w:val="•"/>
      <w:lvlJc w:val="left"/>
      <w:pPr>
        <w:ind w:left="2298" w:hanging="227"/>
      </w:pPr>
      <w:rPr>
        <w:rFonts w:hint="default"/>
      </w:rPr>
    </w:lvl>
    <w:lvl w:ilvl="4" w:tplc="2ACA11EE">
      <w:start w:val="1"/>
      <w:numFmt w:val="bullet"/>
      <w:lvlText w:val="•"/>
      <w:lvlJc w:val="left"/>
      <w:pPr>
        <w:ind w:left="2965" w:hanging="227"/>
      </w:pPr>
      <w:rPr>
        <w:rFonts w:hint="default"/>
      </w:rPr>
    </w:lvl>
    <w:lvl w:ilvl="5" w:tplc="2E8E8718">
      <w:start w:val="1"/>
      <w:numFmt w:val="bullet"/>
      <w:lvlText w:val="•"/>
      <w:lvlJc w:val="left"/>
      <w:pPr>
        <w:ind w:left="3631" w:hanging="227"/>
      </w:pPr>
      <w:rPr>
        <w:rFonts w:hint="default"/>
      </w:rPr>
    </w:lvl>
    <w:lvl w:ilvl="6" w:tplc="2542ACD0">
      <w:start w:val="1"/>
      <w:numFmt w:val="bullet"/>
      <w:lvlText w:val="•"/>
      <w:lvlJc w:val="left"/>
      <w:pPr>
        <w:ind w:left="4297" w:hanging="227"/>
      </w:pPr>
      <w:rPr>
        <w:rFonts w:hint="default"/>
      </w:rPr>
    </w:lvl>
    <w:lvl w:ilvl="7" w:tplc="52202394">
      <w:start w:val="1"/>
      <w:numFmt w:val="bullet"/>
      <w:lvlText w:val="•"/>
      <w:lvlJc w:val="left"/>
      <w:pPr>
        <w:ind w:left="4964" w:hanging="227"/>
      </w:pPr>
      <w:rPr>
        <w:rFonts w:hint="default"/>
      </w:rPr>
    </w:lvl>
    <w:lvl w:ilvl="8" w:tplc="5C06DB1C">
      <w:start w:val="1"/>
      <w:numFmt w:val="bullet"/>
      <w:lvlText w:val="•"/>
      <w:lvlJc w:val="left"/>
      <w:pPr>
        <w:ind w:left="5630" w:hanging="227"/>
      </w:pPr>
      <w:rPr>
        <w:rFonts w:hint="default"/>
      </w:rPr>
    </w:lvl>
  </w:abstractNum>
  <w:abstractNum w:abstractNumId="3">
    <w:nsid w:val="72F270AE"/>
    <w:multiLevelType w:val="hybridMultilevel"/>
    <w:tmpl w:val="4E766316"/>
    <w:lvl w:ilvl="0" w:tplc="B2BA2F52">
      <w:start w:val="1"/>
      <w:numFmt w:val="bullet"/>
      <w:lvlText w:val="■"/>
      <w:lvlJc w:val="left"/>
      <w:pPr>
        <w:ind w:left="278" w:hanging="227"/>
      </w:pPr>
      <w:rPr>
        <w:rFonts w:ascii="Arial" w:eastAsia="Arial" w:hAnsi="Arial" w:cs="Arial" w:hint="default"/>
        <w:color w:val="auto"/>
        <w:w w:val="125"/>
        <w:sz w:val="18"/>
        <w:szCs w:val="18"/>
      </w:rPr>
    </w:lvl>
    <w:lvl w:ilvl="1" w:tplc="BB343A26">
      <w:start w:val="1"/>
      <w:numFmt w:val="bullet"/>
      <w:lvlText w:val="•"/>
      <w:lvlJc w:val="left"/>
      <w:pPr>
        <w:ind w:left="948" w:hanging="227"/>
      </w:pPr>
      <w:rPr>
        <w:rFonts w:hint="default"/>
      </w:rPr>
    </w:lvl>
    <w:lvl w:ilvl="2" w:tplc="47561BD8">
      <w:start w:val="1"/>
      <w:numFmt w:val="bullet"/>
      <w:lvlText w:val="•"/>
      <w:lvlJc w:val="left"/>
      <w:pPr>
        <w:ind w:left="1616" w:hanging="227"/>
      </w:pPr>
      <w:rPr>
        <w:rFonts w:hint="default"/>
      </w:rPr>
    </w:lvl>
    <w:lvl w:ilvl="3" w:tplc="956A74BE">
      <w:start w:val="1"/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11124854">
      <w:start w:val="1"/>
      <w:numFmt w:val="bullet"/>
      <w:lvlText w:val="•"/>
      <w:lvlJc w:val="left"/>
      <w:pPr>
        <w:ind w:left="2953" w:hanging="227"/>
      </w:pPr>
      <w:rPr>
        <w:rFonts w:hint="default"/>
      </w:rPr>
    </w:lvl>
    <w:lvl w:ilvl="5" w:tplc="4F3292CE">
      <w:start w:val="1"/>
      <w:numFmt w:val="bullet"/>
      <w:lvlText w:val="•"/>
      <w:lvlJc w:val="left"/>
      <w:pPr>
        <w:ind w:left="3621" w:hanging="227"/>
      </w:pPr>
      <w:rPr>
        <w:rFonts w:hint="default"/>
      </w:rPr>
    </w:lvl>
    <w:lvl w:ilvl="6" w:tplc="84182B90">
      <w:start w:val="1"/>
      <w:numFmt w:val="bullet"/>
      <w:lvlText w:val="•"/>
      <w:lvlJc w:val="left"/>
      <w:pPr>
        <w:ind w:left="4289" w:hanging="227"/>
      </w:pPr>
      <w:rPr>
        <w:rFonts w:hint="default"/>
      </w:rPr>
    </w:lvl>
    <w:lvl w:ilvl="7" w:tplc="9EAC9BC6">
      <w:start w:val="1"/>
      <w:numFmt w:val="bullet"/>
      <w:lvlText w:val="•"/>
      <w:lvlJc w:val="left"/>
      <w:pPr>
        <w:ind w:left="4958" w:hanging="227"/>
      </w:pPr>
      <w:rPr>
        <w:rFonts w:hint="default"/>
      </w:rPr>
    </w:lvl>
    <w:lvl w:ilvl="8" w:tplc="AB1A8D7A">
      <w:start w:val="1"/>
      <w:numFmt w:val="bullet"/>
      <w:lvlText w:val="•"/>
      <w:lvlJc w:val="left"/>
      <w:pPr>
        <w:ind w:left="5626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4"/>
    <w:rsid w:val="000C7F0E"/>
    <w:rsid w:val="002B2294"/>
    <w:rsid w:val="00323568"/>
    <w:rsid w:val="00761532"/>
    <w:rsid w:val="007D2555"/>
    <w:rsid w:val="008C4EB7"/>
    <w:rsid w:val="00C2146A"/>
    <w:rsid w:val="00C24BDA"/>
    <w:rsid w:val="00DA5867"/>
    <w:rsid w:val="00F11DAA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2294"/>
    <w:pPr>
      <w:widowControl w:val="0"/>
    </w:pPr>
    <w:rPr>
      <w:rFonts w:eastAsia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2294"/>
    <w:pPr>
      <w:spacing w:before="69"/>
      <w:ind w:left="1077" w:right="-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2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2294"/>
    <w:rPr>
      <w:rFonts w:eastAsia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229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2294"/>
    <w:rPr>
      <w:rFonts w:eastAsia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2294"/>
    <w:pPr>
      <w:spacing w:before="19"/>
      <w:ind w:left="51"/>
    </w:pPr>
  </w:style>
  <w:style w:type="paragraph" w:styleId="Header">
    <w:name w:val="header"/>
    <w:basedOn w:val="Normal"/>
    <w:link w:val="HeaderChar"/>
    <w:uiPriority w:val="99"/>
    <w:unhideWhenUsed/>
    <w:rsid w:val="002B2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294"/>
    <w:rPr>
      <w:rFonts w:eastAsia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2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294"/>
    <w:rPr>
      <w:rFonts w:eastAsia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32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2294"/>
    <w:pPr>
      <w:widowControl w:val="0"/>
    </w:pPr>
    <w:rPr>
      <w:rFonts w:eastAsia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2294"/>
    <w:pPr>
      <w:spacing w:before="69"/>
      <w:ind w:left="1077" w:right="-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2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2294"/>
    <w:rPr>
      <w:rFonts w:eastAsia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229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2294"/>
    <w:rPr>
      <w:rFonts w:eastAsia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2294"/>
    <w:pPr>
      <w:spacing w:before="19"/>
      <w:ind w:left="51"/>
    </w:pPr>
  </w:style>
  <w:style w:type="paragraph" w:styleId="Header">
    <w:name w:val="header"/>
    <w:basedOn w:val="Normal"/>
    <w:link w:val="HeaderChar"/>
    <w:uiPriority w:val="99"/>
    <w:unhideWhenUsed/>
    <w:rsid w:val="002B2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294"/>
    <w:rPr>
      <w:rFonts w:eastAsia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2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294"/>
    <w:rPr>
      <w:rFonts w:eastAsia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3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2016-11-17T11:12:00Z</cp:lastPrinted>
  <dcterms:created xsi:type="dcterms:W3CDTF">2016-11-17T11:05:00Z</dcterms:created>
  <dcterms:modified xsi:type="dcterms:W3CDTF">2017-01-31T09:46:00Z</dcterms:modified>
</cp:coreProperties>
</file>